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51E8F6DF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100</w:t>
      </w:r>
      <w:r w:rsidR="00651321">
        <w:t>e</w:t>
      </w:r>
      <w:r>
        <w:tab/>
      </w:r>
      <w:r>
        <w:tab/>
      </w:r>
      <w:r w:rsidR="001736EB" w:rsidRPr="001736EB">
        <w:t>R4-2112343</w:t>
      </w:r>
    </w:p>
    <w:p w14:paraId="50DC9730" w14:textId="108BFD45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B4030" w:rsidRPr="006B4030">
        <w:t>16 – 27th August 2021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78F0C52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651321">
        <w:rPr>
          <w:lang w:val="en-US"/>
        </w:rPr>
        <w:t>8.</w:t>
      </w:r>
      <w:r w:rsidR="006B4030">
        <w:rPr>
          <w:lang w:val="en-US"/>
        </w:rPr>
        <w:t>2</w:t>
      </w:r>
      <w:r w:rsidR="00651321">
        <w:rPr>
          <w:lang w:val="en-US"/>
        </w:rPr>
        <w:t>.</w:t>
      </w:r>
      <w:r w:rsidR="00C2710A">
        <w:rPr>
          <w:lang w:val="en-US"/>
        </w:rPr>
        <w:t>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11E2B93C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9B289E" w:rsidRPr="009B289E">
        <w:t>Work plan for introduction of operation in full unlicensed band 5925-7125MHz for NR</w:t>
      </w:r>
    </w:p>
    <w:p w14:paraId="052B1E0C" w14:textId="19BD8100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</w:t>
      </w:r>
      <w:r w:rsidR="006B4030">
        <w:rPr>
          <w:lang w:val="de-DE"/>
        </w:rPr>
        <w:t>full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3D3B6F50" w:rsidR="00651321" w:rsidRDefault="00651321" w:rsidP="00651321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</w:t>
      </w:r>
      <w:r w:rsidR="003727D1">
        <w:t xml:space="preserve">but </w:t>
      </w:r>
      <w:r>
        <w:t xml:space="preserve">6GHz is a relative new band usage of which was approved recently in different regulatory regions. </w:t>
      </w:r>
      <w:r w:rsidR="006B4030">
        <w:t xml:space="preserve">While the 6GHz band for the US is already part of the Rel-16 core functionality,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other countries, such as South Korea and Canada, which have finalised their regulatory requirements only recently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0340B">
        <w:t xml:space="preserve"> </w:t>
      </w:r>
      <w:r w:rsidR="0080340B">
        <w:fldChar w:fldCharType="begin"/>
      </w:r>
      <w:r w:rsidR="0080340B">
        <w:instrText xml:space="preserve"> REF _Ref78882426 \r \h </w:instrText>
      </w:r>
      <w:r w:rsidR="0080340B">
        <w:fldChar w:fldCharType="separate"/>
      </w:r>
      <w:r w:rsidR="0080340B">
        <w:t>[3]</w:t>
      </w:r>
      <w:r w:rsidR="0080340B">
        <w:fldChar w:fldCharType="end"/>
      </w:r>
      <w:r w:rsidR="006B4030">
        <w:t xml:space="preserve">. </w:t>
      </w:r>
    </w:p>
    <w:p w14:paraId="33E772CC" w14:textId="56AF9A01" w:rsidR="00453AE1" w:rsidRDefault="003D71CA" w:rsidP="00E27B54">
      <w:r>
        <w:t xml:space="preserve">In this discussion paper we present </w:t>
      </w:r>
      <w:r w:rsidR="00683EEA">
        <w:t>a work plan for this WI.</w:t>
      </w:r>
    </w:p>
    <w:p w14:paraId="3D8D13C3" w14:textId="77777777" w:rsidR="00710FF0" w:rsidRDefault="00710FF0" w:rsidP="00E27B54"/>
    <w:p w14:paraId="39718D8C" w14:textId="63926FBA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83EEA">
        <w:t xml:space="preserve">Work plan </w:t>
      </w:r>
    </w:p>
    <w:p w14:paraId="7B12AC12" w14:textId="049911FF" w:rsidR="002C0295" w:rsidRDefault="003D71CA" w:rsidP="003D71CA">
      <w:r>
        <w:t xml:space="preserve">Referring to </w:t>
      </w:r>
      <w:r w:rsidR="00683EEA">
        <w:t>the</w:t>
      </w:r>
      <w:r>
        <w:t xml:space="preserve"> agreed WI, the</w:t>
      </w:r>
      <w:r w:rsidR="00683EEA">
        <w:t>re three RAN WG4 meetings before the target deadline of March 2020.</w:t>
      </w:r>
      <w:r>
        <w:t xml:space="preserve"> </w:t>
      </w:r>
      <w:r w:rsidR="00683EEA">
        <w:t>Based on that the following work plan is proposed.</w:t>
      </w:r>
    </w:p>
    <w:p w14:paraId="1F811A61" w14:textId="2E761E15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RAN4#100:</w:t>
      </w:r>
    </w:p>
    <w:p w14:paraId="10B85B52" w14:textId="5A6F0015" w:rsidR="00683EEA" w:rsidRDefault="00683EEA" w:rsidP="00683EEA">
      <w:pPr>
        <w:pStyle w:val="B2"/>
      </w:pPr>
      <w:r>
        <w:t>-</w:t>
      </w:r>
      <w:r>
        <w:tab/>
        <w:t>analyse the band plan for the countries, which are in the scope of the WI, to conclude whether band n96 can be re-used;</w:t>
      </w:r>
    </w:p>
    <w:p w14:paraId="06B0A9FB" w14:textId="77777777" w:rsidR="00683EEA" w:rsidRDefault="00683EEA" w:rsidP="00683EEA">
      <w:pPr>
        <w:pStyle w:val="B2"/>
      </w:pPr>
      <w:r>
        <w:t>-</w:t>
      </w:r>
      <w:r>
        <w:tab/>
        <w:t>analyse regulatory requirements for the countries, which are in the scope of the WI, to conclude which existing NS values can be re-used and how many new NS values might be needed;</w:t>
      </w:r>
    </w:p>
    <w:p w14:paraId="046CC494" w14:textId="4E2B7B31" w:rsidR="00683EEA" w:rsidRPr="00683EEA" w:rsidRDefault="00683EEA" w:rsidP="00683EEA">
      <w:pPr>
        <w:pStyle w:val="B2"/>
      </w:pPr>
      <w:r>
        <w:t>-</w:t>
      </w:r>
      <w:r>
        <w:tab/>
        <w:t xml:space="preserve">start working on the required A-MPR values;  </w:t>
      </w:r>
    </w:p>
    <w:p w14:paraId="36DDCD96" w14:textId="7C77BF0F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RAN4#101:</w:t>
      </w:r>
    </w:p>
    <w:p w14:paraId="18E992FF" w14:textId="0A282E7D" w:rsidR="00683EEA" w:rsidRDefault="00683EEA" w:rsidP="00683EEA">
      <w:pPr>
        <w:pStyle w:val="B2"/>
      </w:pPr>
      <w:r>
        <w:t>-</w:t>
      </w:r>
      <w:r>
        <w:tab/>
        <w:t>continue technical work on the required NS values and associated A-MPR requirements;</w:t>
      </w:r>
    </w:p>
    <w:p w14:paraId="31777AFF" w14:textId="1B4CAD36" w:rsidR="00683EEA" w:rsidRDefault="00683EEA" w:rsidP="00683EEA">
      <w:pPr>
        <w:pStyle w:val="B2"/>
      </w:pPr>
      <w:r>
        <w:t>-</w:t>
      </w:r>
      <w:r>
        <w:tab/>
        <w:t>agree on preliminary A-MPR values;</w:t>
      </w:r>
    </w:p>
    <w:p w14:paraId="679DAF08" w14:textId="3E74E039" w:rsidR="00683EEA" w:rsidRPr="00683EEA" w:rsidRDefault="00683EEA" w:rsidP="00683EEA">
      <w:pPr>
        <w:pStyle w:val="B2"/>
      </w:pPr>
      <w:r>
        <w:t>-</w:t>
      </w:r>
      <w:r>
        <w:tab/>
        <w:t>introduce running CRs for required NS values and associated A-MPR requirements.</w:t>
      </w:r>
    </w:p>
    <w:p w14:paraId="24119770" w14:textId="24CAAD65" w:rsidR="00683EEA" w:rsidRDefault="00683EEA" w:rsidP="002C0295">
      <w:pPr>
        <w:pStyle w:val="B1"/>
      </w:pPr>
      <w:r>
        <w:t>-</w:t>
      </w:r>
      <w:r>
        <w:tab/>
        <w:t>RAN4#102:</w:t>
      </w:r>
    </w:p>
    <w:p w14:paraId="0E6AC87F" w14:textId="57D7CEDB" w:rsidR="00683EEA" w:rsidRPr="00683EEA" w:rsidRDefault="00683EEA" w:rsidP="00683EEA">
      <w:pPr>
        <w:pStyle w:val="B2"/>
      </w:pPr>
      <w:r>
        <w:t>-</w:t>
      </w:r>
      <w:r>
        <w:tab/>
        <w:t xml:space="preserve">agree </w:t>
      </w:r>
      <w:r w:rsidR="009B289E">
        <w:t xml:space="preserve">the </w:t>
      </w:r>
      <w:r>
        <w:t>final CRs implemented all necessary NS values and A-MPR requirements.</w:t>
      </w:r>
    </w:p>
    <w:p w14:paraId="6AF5384E" w14:textId="41D3F2B4" w:rsidR="003D71CA" w:rsidRPr="003D71CA" w:rsidRDefault="003D71CA" w:rsidP="003D71CA">
      <w:r>
        <w:t xml:space="preserve"> </w:t>
      </w:r>
    </w:p>
    <w:p w14:paraId="03220E34" w14:textId="7C3FFE80" w:rsidR="001A07BC" w:rsidRDefault="00CB2052" w:rsidP="00F77382">
      <w:r>
        <w:t xml:space="preserve"> 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6FF74A57" w14:textId="49D39BC7" w:rsidR="00710FF0" w:rsidRDefault="00BA1A1F" w:rsidP="00710FF0">
      <w:r>
        <w:t xml:space="preserve">In this contribution </w:t>
      </w:r>
      <w:r w:rsidR="009B289E">
        <w:t xml:space="preserve">we have proposed the work plan for the WI that aims at enabling support of the 6GHz unlicensed band in the full range of </w:t>
      </w:r>
      <w:r w:rsidR="009B289E" w:rsidRPr="009B289E">
        <w:t>5925-7125MHz</w:t>
      </w:r>
      <w:r>
        <w:t xml:space="preserve">. </w:t>
      </w:r>
    </w:p>
    <w:p w14:paraId="663F2EFF" w14:textId="73446B90" w:rsidR="009B289E" w:rsidRDefault="009B289E" w:rsidP="009B289E">
      <w:pPr>
        <w:pStyle w:val="Proposal"/>
      </w:pPr>
      <w:r>
        <w:t>Proposal:</w:t>
      </w:r>
      <w:r>
        <w:tab/>
        <w:t>Agree the proposed work plan for this WI.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37.890, "Feasibility Study on 6 GHz for LTE and NR in Licensed and Unlicensed Operations", v0.10.0</w:t>
      </w:r>
    </w:p>
    <w:p w14:paraId="09C5FA76" w14:textId="2CA81152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"/>
    </w:p>
    <w:p w14:paraId="35DBDFCB" w14:textId="77777777" w:rsidR="00ED3052" w:rsidRPr="005E69AE" w:rsidRDefault="00ED3052" w:rsidP="00BC155B">
      <w:pPr>
        <w:widowControl w:val="0"/>
        <w:spacing w:before="120" w:after="120"/>
        <w:ind w:left="420"/>
        <w:jc w:val="both"/>
      </w:pPr>
    </w:p>
    <w:sectPr w:rsidR="00ED3052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7290" w14:textId="77777777" w:rsidR="0005694A" w:rsidRDefault="0005694A">
      <w:r>
        <w:separator/>
      </w:r>
    </w:p>
  </w:endnote>
  <w:endnote w:type="continuationSeparator" w:id="0">
    <w:p w14:paraId="3A47358E" w14:textId="77777777" w:rsidR="0005694A" w:rsidRDefault="0005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9AB4" w14:textId="77777777" w:rsidR="0005694A" w:rsidRDefault="0005694A">
      <w:r>
        <w:separator/>
      </w:r>
    </w:p>
  </w:footnote>
  <w:footnote w:type="continuationSeparator" w:id="0">
    <w:p w14:paraId="3F3FF5A7" w14:textId="77777777" w:rsidR="0005694A" w:rsidRDefault="00056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  <w:num w:numId="12">
    <w:abstractNumId w:val="8"/>
  </w:num>
  <w:num w:numId="13">
    <w:abstractNumId w:val="11"/>
  </w:num>
  <w:num w:numId="14">
    <w:abstractNumId w:val="9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5694A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36EB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773F"/>
    <w:rsid w:val="002616A3"/>
    <w:rsid w:val="002649BE"/>
    <w:rsid w:val="00266708"/>
    <w:rsid w:val="00266CEF"/>
    <w:rsid w:val="002675F0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745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773"/>
    <w:rsid w:val="00535820"/>
    <w:rsid w:val="00535EF5"/>
    <w:rsid w:val="0053790B"/>
    <w:rsid w:val="00543E6C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30D0"/>
    <w:rsid w:val="006B403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576F"/>
    <w:rsid w:val="00723101"/>
    <w:rsid w:val="00724089"/>
    <w:rsid w:val="00724176"/>
    <w:rsid w:val="007275C9"/>
    <w:rsid w:val="00730928"/>
    <w:rsid w:val="00730ED4"/>
    <w:rsid w:val="00734A5B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701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B289E"/>
    <w:rsid w:val="009C067E"/>
    <w:rsid w:val="009C2464"/>
    <w:rsid w:val="009C2C1B"/>
    <w:rsid w:val="009D2CB7"/>
    <w:rsid w:val="009D3B48"/>
    <w:rsid w:val="009D3F00"/>
    <w:rsid w:val="009D69FC"/>
    <w:rsid w:val="009E08B6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10BC"/>
    <w:rsid w:val="00BD4B06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10A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6749"/>
    <w:rsid w:val="00EB22F4"/>
    <w:rsid w:val="00EB47FE"/>
    <w:rsid w:val="00EC11BA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2</Pages>
  <Words>425</Words>
  <Characters>2246</Characters>
  <Application>Microsoft Office Word</Application>
  <DocSecurity>0</DocSecurity>
  <Lines>68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</cp:revision>
  <cp:lastPrinted>2019-02-25T14:05:00Z</cp:lastPrinted>
  <dcterms:created xsi:type="dcterms:W3CDTF">2021-08-05T10:18:00Z</dcterms:created>
  <dcterms:modified xsi:type="dcterms:W3CDTF">2021-08-06T09:15:00Z</dcterms:modified>
  <cp:category/>
</cp:coreProperties>
</file>